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A" w:rsidRDefault="00F1198A" w:rsidP="00F1198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2A3" w:rsidRPr="00611B81" w:rsidRDefault="003252A3" w:rsidP="003252A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АДМИНИСТРАЦИЯ БОРОВОГО СЕЛЬСКОГО ПОСЕЛЕНИЯ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3252A3" w:rsidRPr="007B2E45" w:rsidRDefault="003252A3" w:rsidP="003252A3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2E45">
        <w:rPr>
          <w:rFonts w:ascii="Times New Roman" w:hAnsi="Times New Roman"/>
          <w:b/>
          <w:sz w:val="26"/>
          <w:szCs w:val="26"/>
        </w:rPr>
        <w:t>ПОСТАНОВЛЕНИЕ</w:t>
      </w:r>
    </w:p>
    <w:p w:rsidR="003252A3" w:rsidRPr="007B2E45" w:rsidRDefault="003252A3" w:rsidP="003252A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252A3" w:rsidRPr="007B2E45" w:rsidRDefault="003252A3" w:rsidP="003252A3">
      <w:pPr>
        <w:tabs>
          <w:tab w:val="left" w:pos="2790"/>
        </w:tabs>
        <w:rPr>
          <w:sz w:val="26"/>
          <w:szCs w:val="26"/>
        </w:rPr>
      </w:pPr>
      <w:r w:rsidRPr="007B2E45">
        <w:rPr>
          <w:sz w:val="26"/>
          <w:szCs w:val="26"/>
        </w:rPr>
        <w:t xml:space="preserve">от </w:t>
      </w:r>
      <w:r w:rsidR="00177D47">
        <w:rPr>
          <w:sz w:val="26"/>
          <w:szCs w:val="26"/>
        </w:rPr>
        <w:t>13</w:t>
      </w:r>
      <w:r w:rsidRPr="007B2E45">
        <w:rPr>
          <w:sz w:val="26"/>
          <w:szCs w:val="26"/>
        </w:rPr>
        <w:t>.0</w:t>
      </w:r>
      <w:r w:rsidR="00177D47">
        <w:rPr>
          <w:sz w:val="26"/>
          <w:szCs w:val="26"/>
        </w:rPr>
        <w:t>3</w:t>
      </w:r>
      <w:r w:rsidRPr="007B2E45">
        <w:rPr>
          <w:sz w:val="26"/>
          <w:szCs w:val="26"/>
        </w:rPr>
        <w:t>.2020  г. № 7</w:t>
      </w:r>
    </w:p>
    <w:p w:rsidR="003252A3" w:rsidRPr="007B2E45" w:rsidRDefault="003252A3" w:rsidP="003252A3">
      <w:pPr>
        <w:rPr>
          <w:sz w:val="26"/>
          <w:szCs w:val="26"/>
        </w:rPr>
      </w:pPr>
      <w:r w:rsidRPr="007B2E45">
        <w:rPr>
          <w:sz w:val="26"/>
          <w:szCs w:val="26"/>
        </w:rPr>
        <w:t> 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Об утверждении </w:t>
      </w:r>
      <w:proofErr w:type="gramStart"/>
      <w:r w:rsidRPr="007B2E45">
        <w:rPr>
          <w:sz w:val="26"/>
          <w:szCs w:val="26"/>
        </w:rPr>
        <w:t>муниципальной</w:t>
      </w:r>
      <w:proofErr w:type="gramEnd"/>
      <w:r w:rsidRPr="007B2E45">
        <w:rPr>
          <w:sz w:val="26"/>
          <w:szCs w:val="26"/>
        </w:rPr>
        <w:t xml:space="preserve">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Программы </w:t>
      </w:r>
      <w:proofErr w:type="gramStart"/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</w:t>
      </w:r>
      <w:proofErr w:type="gramEnd"/>
      <w:r w:rsidRPr="007B2E45">
        <w:rPr>
          <w:sz w:val="26"/>
          <w:szCs w:val="26"/>
        </w:rPr>
        <w:t xml:space="preserve"> сельского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поселения «Обеспечение </w:t>
      </w:r>
      <w:proofErr w:type="gramStart"/>
      <w:r w:rsidRPr="007B2E45">
        <w:rPr>
          <w:sz w:val="26"/>
          <w:szCs w:val="26"/>
        </w:rPr>
        <w:t>пожарной</w:t>
      </w:r>
      <w:proofErr w:type="gramEnd"/>
      <w:r w:rsidRPr="007B2E45">
        <w:rPr>
          <w:sz w:val="26"/>
          <w:szCs w:val="26"/>
        </w:rPr>
        <w:t xml:space="preserve"> </w:t>
      </w:r>
    </w:p>
    <w:p w:rsidR="00F1198A" w:rsidRPr="007B2E45" w:rsidRDefault="00F1198A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 xml:space="preserve">безопасности на территории </w:t>
      </w:r>
    </w:p>
    <w:p w:rsidR="00F1198A" w:rsidRPr="007B2E45" w:rsidRDefault="003629C4" w:rsidP="00F1198A">
      <w:pPr>
        <w:rPr>
          <w:sz w:val="26"/>
          <w:szCs w:val="26"/>
        </w:rPr>
      </w:pPr>
      <w:r w:rsidRPr="007B2E45">
        <w:rPr>
          <w:sz w:val="26"/>
          <w:szCs w:val="26"/>
        </w:rPr>
        <w:t>Боров</w:t>
      </w:r>
      <w:r w:rsidR="00F1198A" w:rsidRPr="007B2E45">
        <w:rPr>
          <w:sz w:val="26"/>
          <w:szCs w:val="26"/>
        </w:rPr>
        <w:t xml:space="preserve">ого сельского поселения» </w:t>
      </w:r>
    </w:p>
    <w:p w:rsidR="00F1198A" w:rsidRPr="007B2E45" w:rsidRDefault="00F1198A" w:rsidP="00F1198A">
      <w:pPr>
        <w:jc w:val="both"/>
        <w:rPr>
          <w:sz w:val="26"/>
          <w:szCs w:val="26"/>
        </w:rPr>
      </w:pPr>
    </w:p>
    <w:p w:rsidR="00F1198A" w:rsidRPr="007B2E45" w:rsidRDefault="00F1198A" w:rsidP="004A4A65">
      <w:pPr>
        <w:ind w:firstLine="708"/>
        <w:rPr>
          <w:sz w:val="26"/>
          <w:szCs w:val="26"/>
        </w:rPr>
      </w:pPr>
      <w:r w:rsidRPr="007B2E45">
        <w:rPr>
          <w:sz w:val="26"/>
          <w:szCs w:val="26"/>
        </w:rPr>
        <w:t xml:space="preserve">В целях повышения эффективности проведения в 2017-2019 годах комплекса мероприятий, направленных на профилактику пожаров и </w:t>
      </w:r>
      <w:proofErr w:type="gramStart"/>
      <w:r w:rsidRPr="007B2E45">
        <w:rPr>
          <w:sz w:val="26"/>
          <w:szCs w:val="26"/>
        </w:rPr>
        <w:t>обеспечения</w:t>
      </w:r>
      <w:proofErr w:type="gramEnd"/>
      <w:r w:rsidRPr="007B2E45">
        <w:rPr>
          <w:sz w:val="26"/>
          <w:szCs w:val="26"/>
        </w:rPr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 21.12.1994г.  № 69-ФЗ «О пожарной безопасности», от 22.07.2008г.     №123-ФЗ «Технический регламент о требованиях пожарной безопасности», руководствуясь Уставом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  сельского поселения, Постановлением Администрации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  сельского поселения от 09.08.2011г.</w:t>
      </w:r>
      <w:r w:rsidR="00442500" w:rsidRPr="007B2E45">
        <w:rPr>
          <w:sz w:val="26"/>
          <w:szCs w:val="26"/>
        </w:rPr>
        <w:t xml:space="preserve"> № 15</w:t>
      </w:r>
      <w:r w:rsidRPr="007B2E45">
        <w:rPr>
          <w:sz w:val="26"/>
          <w:szCs w:val="26"/>
        </w:rPr>
        <w:t xml:space="preserve"> «Об утверждении Порядка разработки, реализации и оценки эффективности  муниципальных  программ 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  сельского  поселения»</w:t>
      </w:r>
      <w:r w:rsidR="003629C4" w:rsidRPr="007B2E45">
        <w:rPr>
          <w:sz w:val="26"/>
          <w:szCs w:val="26"/>
        </w:rPr>
        <w:t>,</w:t>
      </w:r>
      <w:r w:rsidRPr="007B2E45">
        <w:rPr>
          <w:sz w:val="26"/>
          <w:szCs w:val="26"/>
        </w:rPr>
        <w:t xml:space="preserve">  администрация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  сельского поселения </w:t>
      </w:r>
    </w:p>
    <w:p w:rsidR="00F1198A" w:rsidRPr="007B2E45" w:rsidRDefault="00F1198A" w:rsidP="004A4A65">
      <w:pPr>
        <w:ind w:firstLine="709"/>
        <w:rPr>
          <w:sz w:val="26"/>
          <w:szCs w:val="26"/>
        </w:rPr>
      </w:pPr>
      <w:r w:rsidRPr="007B2E45">
        <w:rPr>
          <w:sz w:val="26"/>
          <w:szCs w:val="26"/>
        </w:rPr>
        <w:t>ПОСТАНОВЛЯЕТ:</w:t>
      </w:r>
    </w:p>
    <w:p w:rsidR="00F1198A" w:rsidRPr="007B2E45" w:rsidRDefault="00F1198A" w:rsidP="004A4A65">
      <w:pPr>
        <w:ind w:firstLine="708"/>
        <w:rPr>
          <w:rStyle w:val="a4"/>
          <w:rFonts w:eastAsia="A"/>
          <w:b w:val="0"/>
          <w:sz w:val="26"/>
          <w:szCs w:val="26"/>
        </w:rPr>
      </w:pPr>
      <w:r w:rsidRPr="007B2E45">
        <w:rPr>
          <w:sz w:val="26"/>
          <w:szCs w:val="26"/>
        </w:rPr>
        <w:t xml:space="preserve">1. Утвердить прилагаемую муниципальную Программу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 xml:space="preserve">ого сельского поселения «Обеспечение пожарной безопасности на территории </w:t>
      </w:r>
      <w:r w:rsidR="003629C4" w:rsidRPr="007B2E45">
        <w:rPr>
          <w:sz w:val="26"/>
          <w:szCs w:val="26"/>
        </w:rPr>
        <w:t>Боров</w:t>
      </w:r>
      <w:r w:rsidRPr="007B2E45">
        <w:rPr>
          <w:sz w:val="26"/>
          <w:szCs w:val="26"/>
        </w:rPr>
        <w:t>ого сельского поселения» (</w:t>
      </w:r>
      <w:r w:rsidR="00396494" w:rsidRPr="007B2E45">
        <w:rPr>
          <w:sz w:val="26"/>
          <w:szCs w:val="26"/>
        </w:rPr>
        <w:t>Далее Программа</w:t>
      </w:r>
      <w:r w:rsidRPr="007B2E45">
        <w:rPr>
          <w:sz w:val="26"/>
          <w:szCs w:val="26"/>
        </w:rPr>
        <w:t>).</w:t>
      </w:r>
    </w:p>
    <w:p w:rsidR="00396494" w:rsidRPr="007B2E45" w:rsidRDefault="00396494" w:rsidP="00396494">
      <w:pPr>
        <w:ind w:firstLine="708"/>
        <w:rPr>
          <w:rFonts w:eastAsia="A"/>
          <w:sz w:val="26"/>
          <w:szCs w:val="26"/>
        </w:rPr>
      </w:pPr>
      <w:r w:rsidRPr="007B2E45">
        <w:rPr>
          <w:rFonts w:eastAsia="A"/>
          <w:sz w:val="26"/>
          <w:szCs w:val="26"/>
        </w:rPr>
        <w:t xml:space="preserve">2. </w:t>
      </w:r>
      <w:r w:rsidRPr="007B2E45">
        <w:rPr>
          <w:sz w:val="26"/>
          <w:szCs w:val="26"/>
        </w:rPr>
        <w:t>Постановление администрации Борового сельского поселения от 10.01.2019 г. № 4</w:t>
      </w:r>
      <w:proofErr w:type="gramStart"/>
      <w:r w:rsidRPr="007B2E45">
        <w:rPr>
          <w:sz w:val="26"/>
          <w:szCs w:val="26"/>
        </w:rPr>
        <w:t xml:space="preserve"> О</w:t>
      </w:r>
      <w:proofErr w:type="gramEnd"/>
      <w:r w:rsidRPr="007B2E45">
        <w:rPr>
          <w:sz w:val="26"/>
          <w:szCs w:val="26"/>
        </w:rPr>
        <w:t xml:space="preserve">б утверждении </w:t>
      </w:r>
      <w:r w:rsidRPr="007B2E45">
        <w:rPr>
          <w:rFonts w:eastAsia="A"/>
          <w:sz w:val="26"/>
          <w:szCs w:val="26"/>
        </w:rPr>
        <w:t xml:space="preserve"> муниципальной программы </w:t>
      </w:r>
      <w:r w:rsidRPr="007B2E45">
        <w:rPr>
          <w:sz w:val="26"/>
          <w:szCs w:val="26"/>
        </w:rPr>
        <w:t xml:space="preserve">Борового </w:t>
      </w:r>
      <w:r w:rsidRPr="007B2E45">
        <w:rPr>
          <w:rFonts w:eastAsia="A"/>
          <w:sz w:val="26"/>
          <w:szCs w:val="26"/>
        </w:rPr>
        <w:t>сельского поселения «</w:t>
      </w:r>
      <w:r w:rsidRPr="007B2E45">
        <w:rPr>
          <w:sz w:val="26"/>
          <w:szCs w:val="26"/>
        </w:rPr>
        <w:t xml:space="preserve">«Обеспечение пожарной безопасности на территории Борового сельского поселения» </w:t>
      </w:r>
      <w:r w:rsidRPr="007B2E45">
        <w:rPr>
          <w:rStyle w:val="a4"/>
          <w:rFonts w:eastAsia="A"/>
          <w:b w:val="0"/>
          <w:sz w:val="26"/>
          <w:szCs w:val="26"/>
        </w:rPr>
        <w:t xml:space="preserve"> на 2019-2021 год</w:t>
      </w:r>
      <w:r w:rsidRPr="007B2E45">
        <w:rPr>
          <w:sz w:val="26"/>
          <w:szCs w:val="26"/>
        </w:rPr>
        <w:t>ы отменить.</w:t>
      </w:r>
    </w:p>
    <w:p w:rsidR="00396494" w:rsidRPr="007B2E45" w:rsidRDefault="00396494" w:rsidP="00396494">
      <w:pPr>
        <w:tabs>
          <w:tab w:val="left" w:pos="709"/>
        </w:tabs>
        <w:ind w:hanging="360"/>
        <w:jc w:val="both"/>
        <w:rPr>
          <w:sz w:val="26"/>
          <w:szCs w:val="26"/>
        </w:rPr>
      </w:pPr>
      <w:r w:rsidRPr="007B2E45">
        <w:rPr>
          <w:rFonts w:eastAsia="A"/>
          <w:sz w:val="26"/>
          <w:szCs w:val="26"/>
        </w:rPr>
        <w:tab/>
      </w:r>
      <w:r w:rsidRPr="007B2E45">
        <w:rPr>
          <w:rFonts w:eastAsia="A"/>
          <w:sz w:val="26"/>
          <w:szCs w:val="26"/>
        </w:rPr>
        <w:tab/>
        <w:t xml:space="preserve">3. </w:t>
      </w:r>
      <w:r w:rsidRPr="007B2E45">
        <w:rPr>
          <w:spacing w:val="-5"/>
          <w:sz w:val="26"/>
          <w:szCs w:val="26"/>
        </w:rPr>
        <w:t xml:space="preserve">Настоящее постановление подлежит размещению на официальном сайте </w:t>
      </w:r>
      <w:r w:rsidRPr="007B2E45">
        <w:rPr>
          <w:sz w:val="26"/>
          <w:szCs w:val="26"/>
        </w:rPr>
        <w:t xml:space="preserve">Борового сельского поселения </w:t>
      </w:r>
    </w:p>
    <w:p w:rsidR="00396494" w:rsidRPr="007B2E45" w:rsidRDefault="00396494" w:rsidP="00396494">
      <w:pPr>
        <w:tabs>
          <w:tab w:val="left" w:pos="709"/>
        </w:tabs>
        <w:jc w:val="both"/>
        <w:rPr>
          <w:rFonts w:eastAsia="A"/>
          <w:sz w:val="26"/>
          <w:szCs w:val="26"/>
        </w:rPr>
      </w:pPr>
      <w:r w:rsidRPr="007B2E45">
        <w:rPr>
          <w:sz w:val="26"/>
          <w:szCs w:val="26"/>
        </w:rPr>
        <w:t xml:space="preserve">   </w:t>
      </w:r>
      <w:r w:rsidRPr="007B2E45">
        <w:rPr>
          <w:sz w:val="26"/>
          <w:szCs w:val="26"/>
        </w:rPr>
        <w:tab/>
      </w:r>
      <w:r w:rsidRPr="007B2E45">
        <w:rPr>
          <w:rFonts w:eastAsia="A"/>
          <w:sz w:val="26"/>
          <w:szCs w:val="26"/>
        </w:rPr>
        <w:t xml:space="preserve"> 4. </w:t>
      </w:r>
      <w:r w:rsidRPr="007B2E45">
        <w:rPr>
          <w:spacing w:val="-5"/>
          <w:sz w:val="26"/>
          <w:szCs w:val="26"/>
        </w:rPr>
        <w:t xml:space="preserve">Настоящее постановление вступает в силу с момента подписания и </w:t>
      </w:r>
    </w:p>
    <w:p w:rsidR="00396494" w:rsidRPr="007B2E45" w:rsidRDefault="00396494" w:rsidP="00396494">
      <w:pPr>
        <w:jc w:val="both"/>
        <w:rPr>
          <w:rFonts w:eastAsia="A"/>
          <w:sz w:val="26"/>
          <w:szCs w:val="26"/>
        </w:rPr>
      </w:pPr>
      <w:r w:rsidRPr="007B2E45">
        <w:rPr>
          <w:spacing w:val="-5"/>
          <w:sz w:val="26"/>
          <w:szCs w:val="26"/>
        </w:rPr>
        <w:t>распространяет своё действие на правоотношения, возникшие с 01.01.2020 года.</w:t>
      </w:r>
    </w:p>
    <w:p w:rsidR="00F1198A" w:rsidRDefault="00F1198A" w:rsidP="004A4A65">
      <w:pPr>
        <w:ind w:firstLine="720"/>
        <w:rPr>
          <w:spacing w:val="-5"/>
          <w:sz w:val="26"/>
          <w:szCs w:val="26"/>
        </w:rPr>
      </w:pPr>
    </w:p>
    <w:p w:rsidR="007B2E45" w:rsidRDefault="007B2E45" w:rsidP="004A4A65">
      <w:pPr>
        <w:ind w:firstLine="720"/>
        <w:rPr>
          <w:spacing w:val="-5"/>
          <w:sz w:val="26"/>
          <w:szCs w:val="26"/>
        </w:rPr>
      </w:pPr>
    </w:p>
    <w:p w:rsidR="007B2E45" w:rsidRPr="007B2E45" w:rsidRDefault="007B2E45" w:rsidP="004A4A65">
      <w:pPr>
        <w:ind w:firstLine="720"/>
        <w:rPr>
          <w:spacing w:val="-5"/>
          <w:sz w:val="26"/>
          <w:szCs w:val="26"/>
        </w:rPr>
      </w:pPr>
    </w:p>
    <w:p w:rsidR="003629C4" w:rsidRPr="007B2E45" w:rsidRDefault="00177DCF" w:rsidP="00177DC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3629C4" w:rsidRPr="007B2E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ab/>
      </w:r>
      <w:r w:rsidR="003629C4" w:rsidRPr="007B2E45">
        <w:rPr>
          <w:rFonts w:ascii="Times New Roman" w:hAnsi="Times New Roman"/>
          <w:sz w:val="26"/>
          <w:szCs w:val="26"/>
        </w:rPr>
        <w:t>Боровог</w:t>
      </w:r>
      <w:r>
        <w:rPr>
          <w:rFonts w:ascii="Times New Roman" w:hAnsi="Times New Roman"/>
          <w:sz w:val="26"/>
          <w:szCs w:val="26"/>
        </w:rPr>
        <w:t xml:space="preserve">о  </w:t>
      </w:r>
      <w:r w:rsidR="003629C4" w:rsidRPr="007B2E45">
        <w:rPr>
          <w:rFonts w:ascii="Times New Roman" w:hAnsi="Times New Roman"/>
          <w:sz w:val="26"/>
          <w:szCs w:val="26"/>
        </w:rPr>
        <w:t xml:space="preserve">сельского поселения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629C4" w:rsidRPr="007B2E45">
        <w:rPr>
          <w:rFonts w:ascii="Times New Roman" w:hAnsi="Times New Roman"/>
          <w:sz w:val="26"/>
          <w:szCs w:val="26"/>
        </w:rPr>
        <w:t xml:space="preserve">М.Г. </w:t>
      </w:r>
      <w:proofErr w:type="spellStart"/>
      <w:r w:rsidR="003629C4" w:rsidRPr="007B2E45">
        <w:rPr>
          <w:rFonts w:ascii="Times New Roman" w:hAnsi="Times New Roman"/>
          <w:sz w:val="26"/>
          <w:szCs w:val="26"/>
        </w:rPr>
        <w:t>Исламетдинов</w:t>
      </w:r>
      <w:proofErr w:type="spellEnd"/>
    </w:p>
    <w:p w:rsidR="003629C4" w:rsidRPr="00EA2D50" w:rsidRDefault="003629C4" w:rsidP="003629C4">
      <w:pPr>
        <w:tabs>
          <w:tab w:val="left" w:pos="-284"/>
          <w:tab w:val="left" w:pos="5445"/>
          <w:tab w:val="right" w:pos="9355"/>
        </w:tabs>
        <w:rPr>
          <w:sz w:val="28"/>
          <w:szCs w:val="28"/>
        </w:rPr>
      </w:pPr>
    </w:p>
    <w:p w:rsidR="00F1198A" w:rsidRDefault="00F1198A" w:rsidP="003629C4">
      <w:pPr>
        <w:rPr>
          <w:sz w:val="26"/>
          <w:szCs w:val="26"/>
        </w:rPr>
      </w:pPr>
    </w:p>
    <w:p w:rsidR="007B2E45" w:rsidRDefault="007B2E45" w:rsidP="00F1198A">
      <w:pPr>
        <w:jc w:val="center"/>
        <w:rPr>
          <w:b/>
          <w:sz w:val="26"/>
          <w:szCs w:val="26"/>
        </w:rPr>
      </w:pPr>
    </w:p>
    <w:p w:rsidR="007B2E45" w:rsidRDefault="007B2E45" w:rsidP="00F1198A">
      <w:pPr>
        <w:jc w:val="center"/>
        <w:rPr>
          <w:b/>
          <w:sz w:val="26"/>
          <w:szCs w:val="26"/>
        </w:rPr>
      </w:pPr>
    </w:p>
    <w:p w:rsidR="00F1198A" w:rsidRPr="003629C4" w:rsidRDefault="00F1198A" w:rsidP="00F1198A">
      <w:pPr>
        <w:jc w:val="center"/>
        <w:rPr>
          <w:b/>
          <w:sz w:val="26"/>
          <w:szCs w:val="26"/>
        </w:rPr>
      </w:pPr>
      <w:r w:rsidRPr="003629C4">
        <w:rPr>
          <w:b/>
          <w:sz w:val="26"/>
          <w:szCs w:val="26"/>
        </w:rPr>
        <w:t>Паспорт</w:t>
      </w:r>
    </w:p>
    <w:p w:rsidR="00F1198A" w:rsidRPr="00AA1EDA" w:rsidRDefault="00F1198A" w:rsidP="00F1198A">
      <w:pPr>
        <w:jc w:val="center"/>
        <w:rPr>
          <w:b/>
          <w:sz w:val="26"/>
          <w:szCs w:val="26"/>
        </w:rPr>
      </w:pPr>
      <w:r w:rsidRPr="00AA1EDA">
        <w:rPr>
          <w:sz w:val="26"/>
          <w:szCs w:val="26"/>
        </w:rPr>
        <w:t xml:space="preserve"> </w:t>
      </w:r>
      <w:r w:rsidRPr="00AA1EDA">
        <w:rPr>
          <w:b/>
          <w:sz w:val="26"/>
          <w:szCs w:val="26"/>
        </w:rPr>
        <w:t xml:space="preserve">Муниципальной программы </w:t>
      </w:r>
      <w:r w:rsidR="003629C4">
        <w:rPr>
          <w:b/>
          <w:sz w:val="26"/>
          <w:szCs w:val="26"/>
        </w:rPr>
        <w:t>Боров</w:t>
      </w:r>
      <w:r w:rsidRPr="00AA1EDA">
        <w:rPr>
          <w:b/>
          <w:sz w:val="26"/>
          <w:szCs w:val="26"/>
        </w:rPr>
        <w:t>ого сельского поселения</w:t>
      </w:r>
    </w:p>
    <w:p w:rsidR="00F1198A" w:rsidRPr="00AA1EDA" w:rsidRDefault="00F1198A" w:rsidP="00F1198A">
      <w:pPr>
        <w:jc w:val="center"/>
        <w:rPr>
          <w:b/>
          <w:sz w:val="26"/>
          <w:szCs w:val="26"/>
        </w:rPr>
      </w:pPr>
      <w:r w:rsidRPr="00AA1EDA">
        <w:rPr>
          <w:b/>
          <w:sz w:val="26"/>
          <w:szCs w:val="26"/>
        </w:rPr>
        <w:t xml:space="preserve">«Обеспечение пожарной безопасности на территории </w:t>
      </w:r>
      <w:r w:rsidR="003629C4" w:rsidRPr="003629C4">
        <w:rPr>
          <w:b/>
          <w:sz w:val="26"/>
          <w:szCs w:val="26"/>
        </w:rPr>
        <w:t>Боров</w:t>
      </w:r>
      <w:r w:rsidRPr="003629C4">
        <w:rPr>
          <w:b/>
          <w:sz w:val="26"/>
          <w:szCs w:val="26"/>
        </w:rPr>
        <w:t>ого</w:t>
      </w:r>
      <w:r w:rsidRPr="00AA1EDA">
        <w:rPr>
          <w:b/>
          <w:sz w:val="26"/>
          <w:szCs w:val="26"/>
        </w:rPr>
        <w:t xml:space="preserve"> сельского поселения» </w:t>
      </w:r>
      <w:r w:rsidRPr="003629C4">
        <w:rPr>
          <w:rStyle w:val="a4"/>
          <w:rFonts w:eastAsia="A"/>
          <w:sz w:val="26"/>
          <w:szCs w:val="26"/>
        </w:rPr>
        <w:t>годы</w:t>
      </w:r>
    </w:p>
    <w:tbl>
      <w:tblPr>
        <w:tblW w:w="10348" w:type="dxa"/>
        <w:tblInd w:w="389" w:type="dxa"/>
        <w:tblCellMar>
          <w:left w:w="0" w:type="dxa"/>
          <w:right w:w="0" w:type="dxa"/>
        </w:tblCellMar>
        <w:tblLook w:val="0000"/>
      </w:tblPr>
      <w:tblGrid>
        <w:gridCol w:w="2268"/>
        <w:gridCol w:w="8080"/>
      </w:tblGrid>
      <w:tr w:rsidR="00F1198A" w:rsidRPr="00AA1EDA" w:rsidTr="0007053A">
        <w:trPr>
          <w:trHeight w:val="560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AA1EDA" w:rsidRDefault="00F1198A" w:rsidP="003629C4">
            <w:pPr>
              <w:ind w:right="-105"/>
              <w:jc w:val="center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Администрация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rPr>
          <w:trHeight w:val="552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rPr>
          <w:trHeight w:val="552"/>
        </w:trPr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Программно- целевые инструменты муниципальной программы 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отсутствуют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Основная цель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в границах сельского  поселения   от пожаров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 - Повышение готовности добровольной пожарной охраны к тушению пожаров и ведению аварийно-спасательных работ;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 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F1198A" w:rsidRPr="00AA1EDA" w:rsidRDefault="00F1198A" w:rsidP="0007053A">
            <w:pPr>
              <w:rPr>
                <w:sz w:val="26"/>
                <w:szCs w:val="26"/>
              </w:rPr>
            </w:pPr>
          </w:p>
          <w:p w:rsidR="00F1198A" w:rsidRPr="00AA1EDA" w:rsidRDefault="00F1198A" w:rsidP="0007053A">
            <w:pPr>
              <w:rPr>
                <w:sz w:val="26"/>
                <w:szCs w:val="26"/>
              </w:rPr>
            </w:pP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Целевые показатели (индикаторы) муниципальной </w:t>
            </w:r>
            <w:r w:rsidRPr="00AA1EDA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3629C4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lastRenderedPageBreak/>
              <w:t xml:space="preserve">Снижение количества пожаров </w:t>
            </w:r>
            <w:r w:rsidR="003629C4" w:rsidRPr="003629C4">
              <w:rPr>
                <w:sz w:val="26"/>
                <w:szCs w:val="26"/>
              </w:rPr>
              <w:t>2</w:t>
            </w:r>
            <w:r w:rsidRPr="00AA1EDA">
              <w:rPr>
                <w:sz w:val="26"/>
                <w:szCs w:val="26"/>
              </w:rPr>
              <w:t xml:space="preserve"> штук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lastRenderedPageBreak/>
              <w:t>Сроки и этапы реализации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С 01.01.2020 г. по 31.12.2022г.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Объемы бюджетных ассигнований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Финансирование мероприятий осуществляется за счет средств бюджета 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  сельского поселения.  Мероприятия Программы и объемы их финансирования подлежат ежегодной корректировке: - 2020г. – </w:t>
            </w:r>
            <w:r w:rsidR="003629C4" w:rsidRPr="003629C4">
              <w:rPr>
                <w:sz w:val="26"/>
                <w:szCs w:val="26"/>
              </w:rPr>
              <w:t>1 686,6 тыс</w:t>
            </w:r>
            <w:r w:rsidRPr="00AA1EDA">
              <w:rPr>
                <w:color w:val="0000FF"/>
                <w:sz w:val="26"/>
                <w:szCs w:val="26"/>
              </w:rPr>
              <w:t>.</w:t>
            </w:r>
            <w:r w:rsidRPr="00AA1EDA">
              <w:rPr>
                <w:sz w:val="26"/>
                <w:szCs w:val="26"/>
              </w:rPr>
              <w:t> руб.,  2021г. – </w:t>
            </w:r>
            <w:r w:rsidRPr="003629C4">
              <w:rPr>
                <w:sz w:val="26"/>
                <w:szCs w:val="26"/>
              </w:rPr>
              <w:t>0,0</w:t>
            </w:r>
            <w:r w:rsidRPr="00AA1EDA">
              <w:rPr>
                <w:sz w:val="26"/>
                <w:szCs w:val="26"/>
              </w:rPr>
              <w:t xml:space="preserve"> руб.,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- 2022г. – 0,0 руб.</w:t>
            </w:r>
          </w:p>
        </w:tc>
      </w:tr>
      <w:tr w:rsidR="00F1198A" w:rsidRPr="00AA1EDA" w:rsidTr="0007053A">
        <w:tc>
          <w:tcPr>
            <w:tcW w:w="226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Ожидаемые  результаты реализации  муниципальной программы</w:t>
            </w:r>
          </w:p>
        </w:tc>
        <w:tc>
          <w:tcPr>
            <w:tcW w:w="80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 xml:space="preserve">- укрепление пожарной безопасности территории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AA1EDA">
              <w:rPr>
                <w:sz w:val="26"/>
                <w:szCs w:val="26"/>
              </w:rPr>
              <w:t xml:space="preserve">  сельского поселения, снижение количества пожаров, гибели и </w:t>
            </w:r>
            <w:proofErr w:type="spellStart"/>
            <w:r w:rsidRPr="00AA1EDA">
              <w:rPr>
                <w:sz w:val="26"/>
                <w:szCs w:val="26"/>
              </w:rPr>
              <w:t>травмирования</w:t>
            </w:r>
            <w:proofErr w:type="spellEnd"/>
            <w:r w:rsidRPr="00AA1EDA">
              <w:rPr>
                <w:sz w:val="26"/>
                <w:szCs w:val="26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1198A" w:rsidRPr="00AA1EDA" w:rsidRDefault="00F1198A" w:rsidP="0007053A">
            <w:pPr>
              <w:jc w:val="both"/>
              <w:rPr>
                <w:sz w:val="26"/>
                <w:szCs w:val="26"/>
              </w:rPr>
            </w:pPr>
            <w:r w:rsidRPr="00AA1EDA">
              <w:rPr>
                <w:sz w:val="26"/>
                <w:szCs w:val="26"/>
              </w:rPr>
              <w:t>-  относительное сокращение материального ущерба от пожаров.</w:t>
            </w:r>
          </w:p>
        </w:tc>
      </w:tr>
    </w:tbl>
    <w:p w:rsidR="00F1198A" w:rsidRPr="00AA1EDA" w:rsidRDefault="00F1198A" w:rsidP="00F1198A">
      <w:pPr>
        <w:ind w:firstLine="709"/>
        <w:rPr>
          <w:b/>
          <w:sz w:val="26"/>
          <w:szCs w:val="26"/>
        </w:rPr>
      </w:pPr>
    </w:p>
    <w:p w:rsidR="00F1198A" w:rsidRDefault="00F1198A">
      <w:pPr>
        <w:rPr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     1.1. Муниципальная программа «Обеспечение пожарной безопасности на территории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поселения»</w:t>
      </w:r>
      <w:r>
        <w:rPr>
          <w:sz w:val="26"/>
          <w:szCs w:val="26"/>
        </w:rPr>
        <w:t xml:space="preserve"> </w:t>
      </w:r>
      <w:r w:rsidRPr="00F1198A">
        <w:rPr>
          <w:sz w:val="26"/>
          <w:szCs w:val="26"/>
        </w:rPr>
        <w:t xml:space="preserve">(далее - Программа) определяет </w:t>
      </w:r>
      <w:proofErr w:type="gramStart"/>
      <w:r w:rsidRPr="00F1198A">
        <w:rPr>
          <w:sz w:val="26"/>
          <w:szCs w:val="26"/>
        </w:rPr>
        <w:t>направления</w:t>
      </w:r>
      <w:proofErr w:type="gramEnd"/>
      <w:r w:rsidRPr="00F1198A">
        <w:rPr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177DCF">
        <w:rPr>
          <w:sz w:val="26"/>
          <w:szCs w:val="26"/>
        </w:rPr>
        <w:t>Борового</w:t>
      </w:r>
      <w:r w:rsidRPr="00F1198A">
        <w:rPr>
          <w:sz w:val="26"/>
          <w:szCs w:val="26"/>
        </w:rPr>
        <w:t>   сельского поселения, усиления противопожарной защиты населения и материальных ценностей.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>     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5" w:history="1">
        <w:r w:rsidRPr="003629C4">
          <w:rPr>
            <w:rStyle w:val="a7"/>
            <w:color w:val="auto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Федеральным </w:t>
      </w:r>
      <w:hyperlink r:id="rId6" w:history="1">
        <w:r w:rsidRPr="003629C4">
          <w:rPr>
            <w:rStyle w:val="a7"/>
            <w:color w:val="auto"/>
            <w:sz w:val="26"/>
            <w:szCs w:val="26"/>
          </w:rPr>
          <w:t>законом</w:t>
        </w:r>
      </w:hyperlink>
      <w:r w:rsidRPr="00F1198A">
        <w:rPr>
          <w:sz w:val="26"/>
          <w:szCs w:val="26"/>
        </w:rPr>
        <w:t xml:space="preserve"> от 21 декабря 1994г. № 69-ФЗ «О пожарной безопасности»;</w:t>
      </w:r>
    </w:p>
    <w:p w:rsidR="00F1198A" w:rsidRPr="00F1198A" w:rsidRDefault="00F1198A" w:rsidP="004A4A65">
      <w:pPr>
        <w:rPr>
          <w:sz w:val="26"/>
          <w:szCs w:val="26"/>
        </w:rPr>
      </w:pPr>
      <w:r w:rsidRPr="00F1198A">
        <w:rPr>
          <w:sz w:val="26"/>
          <w:szCs w:val="26"/>
        </w:rPr>
        <w:t xml:space="preserve">- Постановлением Администрации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 xml:space="preserve">ого сельского поселения от 09.08.2011г. «Об утверждении Порядка разработки, реализации и оценки эффективности муниципальных программ 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 сельского поселения».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1.3.Основными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ведется периодическое освещение в общедоступных  местах  по указанной тематике.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lastRenderedPageBreak/>
        <w:t xml:space="preserve">- 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F1198A">
        <w:rPr>
          <w:sz w:val="26"/>
          <w:szCs w:val="26"/>
        </w:rPr>
        <w:t>ответственными</w:t>
      </w:r>
      <w:proofErr w:type="gramEnd"/>
      <w:r w:rsidRPr="00F1198A">
        <w:rPr>
          <w:sz w:val="26"/>
          <w:szCs w:val="26"/>
        </w:rPr>
        <w:t xml:space="preserve"> за пожарную безопасность;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4) разработку плана привлечения сил и сре</w:t>
      </w:r>
      <w:proofErr w:type="gramStart"/>
      <w:r w:rsidRPr="00F1198A">
        <w:rPr>
          <w:sz w:val="26"/>
          <w:szCs w:val="26"/>
        </w:rPr>
        <w:t>дств дл</w:t>
      </w:r>
      <w:proofErr w:type="gramEnd"/>
      <w:r w:rsidRPr="00F1198A">
        <w:rPr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7) обеспечение связи и оповещения населения о пожаре;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1198A">
        <w:rPr>
          <w:sz w:val="26"/>
          <w:szCs w:val="26"/>
        </w:rPr>
        <w:t>травмирования</w:t>
      </w:r>
      <w:proofErr w:type="spellEnd"/>
      <w:r w:rsidRPr="00F1198A">
        <w:rPr>
          <w:sz w:val="26"/>
          <w:szCs w:val="26"/>
        </w:rPr>
        <w:t xml:space="preserve"> людей, материальный ущерб от пожаров.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F1198A" w:rsidRPr="00F1198A" w:rsidRDefault="00F1198A" w:rsidP="004A4A65">
      <w:pPr>
        <w:ind w:firstLine="708"/>
        <w:rPr>
          <w:b/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2. Основные цели и задачи реализации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2.1. Основной целью Программы является усиление системы противопожарной защиты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 Для ее достижения необходимо решение следующих основных задач: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2.2.1.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2.2.2. Повышение готовности добровольной пожарной охраны к тушению пожаров и ведению аварийно-спасательных работ;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2.2.4.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2.3. Период </w:t>
      </w:r>
      <w:r>
        <w:rPr>
          <w:sz w:val="26"/>
          <w:szCs w:val="26"/>
        </w:rPr>
        <w:t>действия Программы - 3 года (2020</w:t>
      </w:r>
      <w:r w:rsidRPr="00F1198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F1198A">
        <w:rPr>
          <w:sz w:val="26"/>
          <w:szCs w:val="26"/>
        </w:rPr>
        <w:t xml:space="preserve"> гг.).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2.4. </w:t>
      </w:r>
      <w:proofErr w:type="gramStart"/>
      <w:r w:rsidRPr="00F1198A">
        <w:rPr>
          <w:sz w:val="26"/>
          <w:szCs w:val="26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 </w:t>
      </w:r>
      <w:r w:rsidR="003629C4">
        <w:rPr>
          <w:sz w:val="26"/>
          <w:szCs w:val="26"/>
        </w:rPr>
        <w:t>Боров</w:t>
      </w:r>
      <w:r w:rsidRPr="00F1198A">
        <w:rPr>
          <w:sz w:val="26"/>
          <w:szCs w:val="26"/>
        </w:rPr>
        <w:t xml:space="preserve">ого  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3. Сроки и этапы реализации  муниципальной программы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Муниципальная Прогр</w:t>
      </w:r>
      <w:r>
        <w:rPr>
          <w:rFonts w:ascii="Times New Roman" w:hAnsi="Times New Roman" w:cs="Times New Roman"/>
          <w:bCs/>
          <w:sz w:val="26"/>
          <w:szCs w:val="26"/>
        </w:rPr>
        <w:t>амма рассчитана на период с 2020 по 2022</w:t>
      </w:r>
      <w:r w:rsidRPr="00F1198A">
        <w:rPr>
          <w:rFonts w:ascii="Times New Roman" w:hAnsi="Times New Roman" w:cs="Times New Roman"/>
          <w:bCs/>
          <w:sz w:val="26"/>
          <w:szCs w:val="26"/>
        </w:rPr>
        <w:t xml:space="preserve"> годы и не имеет разбивки на конкретные результаты.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Выделение этапов реализации Программы не предусмотрено.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bCs/>
          <w:sz w:val="26"/>
          <w:szCs w:val="26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процесса.</w:t>
      </w:r>
    </w:p>
    <w:p w:rsidR="00F1198A" w:rsidRPr="00F1198A" w:rsidRDefault="00F1198A" w:rsidP="00F1198A">
      <w:pPr>
        <w:ind w:firstLine="708"/>
        <w:jc w:val="both"/>
        <w:rPr>
          <w:sz w:val="26"/>
          <w:szCs w:val="26"/>
        </w:rPr>
      </w:pPr>
    </w:p>
    <w:p w:rsidR="00F1198A" w:rsidRPr="00F1198A" w:rsidRDefault="00F1198A" w:rsidP="003629C4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4. Система  мероприятий  муниципальной программы</w:t>
      </w:r>
    </w:p>
    <w:p w:rsidR="00F1198A" w:rsidRPr="00F1198A" w:rsidRDefault="00F1198A" w:rsidP="00F1198A">
      <w:pPr>
        <w:ind w:firstLine="708"/>
        <w:jc w:val="both"/>
        <w:rPr>
          <w:b/>
          <w:sz w:val="26"/>
          <w:szCs w:val="26"/>
        </w:rPr>
      </w:pPr>
    </w:p>
    <w:p w:rsidR="00F1198A" w:rsidRPr="00F1198A" w:rsidRDefault="00F1198A" w:rsidP="00F1198A">
      <w:pPr>
        <w:ind w:firstLine="708"/>
        <w:jc w:val="right"/>
        <w:rPr>
          <w:sz w:val="26"/>
          <w:szCs w:val="26"/>
        </w:rPr>
      </w:pPr>
      <w:r w:rsidRPr="00F1198A">
        <w:rPr>
          <w:sz w:val="26"/>
          <w:szCs w:val="26"/>
        </w:rPr>
        <w:t>(в тыс. рублях)</w:t>
      </w:r>
    </w:p>
    <w:tbl>
      <w:tblPr>
        <w:tblW w:w="10076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3"/>
        <w:gridCol w:w="1134"/>
        <w:gridCol w:w="1232"/>
        <w:gridCol w:w="895"/>
        <w:gridCol w:w="992"/>
      </w:tblGrid>
      <w:tr w:rsidR="00F1198A" w:rsidRPr="00F1198A" w:rsidTr="0007053A">
        <w:tc>
          <w:tcPr>
            <w:tcW w:w="5823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gridSpan w:val="4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Сумма финансирования мероприятия</w:t>
            </w:r>
          </w:p>
        </w:tc>
      </w:tr>
      <w:tr w:rsidR="00F1198A" w:rsidRPr="00F1198A" w:rsidTr="0007053A">
        <w:tc>
          <w:tcPr>
            <w:tcW w:w="5823" w:type="dxa"/>
            <w:vMerge/>
            <w:tcBorders>
              <w:left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в том числе</w:t>
            </w:r>
          </w:p>
        </w:tc>
      </w:tr>
      <w:tr w:rsidR="00F1198A" w:rsidRPr="00F1198A" w:rsidTr="0007053A">
        <w:trPr>
          <w:trHeight w:val="247"/>
        </w:trPr>
        <w:tc>
          <w:tcPr>
            <w:tcW w:w="5823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F1198A">
              <w:rPr>
                <w:sz w:val="26"/>
                <w:szCs w:val="26"/>
              </w:rPr>
              <w:t>г.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F1198A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F1198A">
              <w:rPr>
                <w:sz w:val="26"/>
                <w:szCs w:val="26"/>
              </w:rPr>
              <w:t>г.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tabs>
                <w:tab w:val="left" w:pos="615"/>
                <w:tab w:val="left" w:pos="1233"/>
              </w:tabs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4.1.Организационное обеспечение реализации Программы.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4.1.1.</w:t>
            </w:r>
            <w:r w:rsidRPr="00F1198A">
              <w:rPr>
                <w:sz w:val="26"/>
                <w:szCs w:val="26"/>
              </w:rPr>
              <w:tab/>
              <w:t xml:space="preserve">Разработка и утверждение комплекса </w:t>
            </w:r>
            <w:r w:rsidRPr="00F1198A">
              <w:rPr>
                <w:sz w:val="26"/>
                <w:szCs w:val="26"/>
              </w:rPr>
              <w:lastRenderedPageBreak/>
              <w:t>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4.1.2.</w:t>
            </w:r>
            <w:r w:rsidRPr="00F1198A">
              <w:rPr>
                <w:sz w:val="26"/>
                <w:szCs w:val="26"/>
              </w:rPr>
              <w:tab/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4.2. 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4.2.1. </w:t>
            </w:r>
            <w:r w:rsidRPr="00F1198A">
              <w:rPr>
                <w:sz w:val="26"/>
                <w:szCs w:val="26"/>
              </w:rPr>
              <w:tab/>
              <w:t xml:space="preserve">Приобретение противопожарного инвентаря.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4.2.2. </w:t>
            </w:r>
            <w:r w:rsidRPr="00F1198A">
              <w:rPr>
                <w:sz w:val="26"/>
                <w:szCs w:val="26"/>
              </w:rPr>
              <w:tab/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4.2.3. </w:t>
            </w:r>
            <w:r w:rsidRPr="00F1198A">
              <w:rPr>
                <w:sz w:val="26"/>
                <w:szCs w:val="26"/>
              </w:rPr>
              <w:tab/>
            </w:r>
            <w:proofErr w:type="gramStart"/>
            <w:r w:rsidRPr="00F1198A">
              <w:rPr>
                <w:sz w:val="26"/>
                <w:szCs w:val="26"/>
              </w:rPr>
              <w:t>Контроль за</w:t>
            </w:r>
            <w:proofErr w:type="gramEnd"/>
            <w:r w:rsidRPr="00F1198A">
              <w:rPr>
                <w:sz w:val="26"/>
                <w:szCs w:val="26"/>
              </w:rPr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4.2.4. </w:t>
            </w:r>
            <w:r w:rsidRPr="00F1198A">
              <w:rPr>
                <w:sz w:val="26"/>
                <w:szCs w:val="26"/>
              </w:rPr>
              <w:tab/>
              <w:t>Выкос сухой травы на пустырях и заброшенных участках.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4.2.5. </w:t>
            </w:r>
            <w:r w:rsidRPr="00F1198A">
              <w:rPr>
                <w:sz w:val="26"/>
                <w:szCs w:val="26"/>
              </w:rPr>
              <w:tab/>
              <w:t xml:space="preserve">Проверка </w:t>
            </w:r>
            <w:proofErr w:type="spellStart"/>
            <w:r w:rsidRPr="00F1198A">
              <w:rPr>
                <w:sz w:val="26"/>
                <w:szCs w:val="26"/>
              </w:rPr>
              <w:t>пожаробезопасности</w:t>
            </w:r>
            <w:proofErr w:type="spellEnd"/>
            <w:r w:rsidRPr="00F1198A">
              <w:rPr>
                <w:sz w:val="26"/>
                <w:szCs w:val="26"/>
              </w:rPr>
              <w:t xml:space="preserve"> помещений, зданий жилого сектора. 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4.2.6. </w:t>
            </w:r>
            <w:r w:rsidRPr="00F1198A">
              <w:rPr>
                <w:sz w:val="26"/>
                <w:szCs w:val="26"/>
              </w:rPr>
              <w:tab/>
              <w:t>Выполнить замер сопротивления изоляции электропроводки с составлением акта в здании администрации.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4.2.7. </w:t>
            </w:r>
            <w:r w:rsidRPr="00F1198A">
              <w:rPr>
                <w:sz w:val="26"/>
                <w:szCs w:val="26"/>
              </w:rPr>
              <w:tab/>
              <w:t>Выполнить подъезды с площадками (пирсами) к местам для установки пожарных автомобилей и забора воды в любое время года на насосных станциях.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3629C4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4.2.8. </w:t>
            </w:r>
            <w:r w:rsidRPr="00F1198A">
              <w:rPr>
                <w:sz w:val="26"/>
                <w:szCs w:val="26"/>
              </w:rPr>
              <w:tab/>
              <w:t xml:space="preserve">Осуществление профилактики пожаров, тушению пожаров и проведению аварийно-спасательных работ, и развитию пожарного добровольчества в границах </w:t>
            </w:r>
            <w:r w:rsidR="003629C4" w:rsidRPr="003629C4">
              <w:rPr>
                <w:sz w:val="26"/>
                <w:szCs w:val="26"/>
              </w:rPr>
              <w:t>Боров</w:t>
            </w:r>
            <w:r w:rsidRPr="003629C4">
              <w:rPr>
                <w:sz w:val="26"/>
                <w:szCs w:val="26"/>
              </w:rPr>
              <w:t>ого</w:t>
            </w:r>
            <w:r w:rsidRPr="00F1198A">
              <w:rPr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3629C4" w:rsidP="004A4A65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1 686,</w:t>
            </w:r>
            <w:r w:rsidR="004A4A65">
              <w:rPr>
                <w:sz w:val="26"/>
                <w:szCs w:val="26"/>
              </w:rPr>
              <w:t>6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3629C4" w:rsidP="0007053A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3629C4" w:rsidRDefault="00F1198A" w:rsidP="0007053A">
            <w:pPr>
              <w:jc w:val="center"/>
              <w:rPr>
                <w:sz w:val="26"/>
                <w:szCs w:val="26"/>
              </w:rPr>
            </w:pPr>
            <w:r w:rsidRPr="003629C4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3629C4" w:rsidRDefault="00F1198A" w:rsidP="0007053A">
            <w:pPr>
              <w:jc w:val="center"/>
              <w:rPr>
                <w:sz w:val="26"/>
                <w:szCs w:val="26"/>
              </w:rPr>
            </w:pPr>
            <w:r w:rsidRPr="003629C4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4.3. 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4.3.1. </w:t>
            </w:r>
            <w:r w:rsidRPr="00F1198A">
              <w:rPr>
                <w:sz w:val="26"/>
                <w:szCs w:val="26"/>
              </w:rPr>
              <w:tab/>
              <w:t xml:space="preserve">Обучение лица, ответственного за </w:t>
            </w:r>
            <w:r w:rsidRPr="00F1198A">
              <w:rPr>
                <w:sz w:val="26"/>
                <w:szCs w:val="26"/>
              </w:rPr>
              <w:lastRenderedPageBreak/>
              <w:t>пожарную безопасность в поселении.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4.3.2.</w:t>
            </w:r>
            <w:r w:rsidRPr="00F1198A">
              <w:rPr>
                <w:sz w:val="26"/>
                <w:szCs w:val="26"/>
              </w:rPr>
              <w:tab/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4.3.3.</w:t>
            </w:r>
            <w:r w:rsidRPr="00F1198A">
              <w:rPr>
                <w:sz w:val="26"/>
                <w:szCs w:val="26"/>
              </w:rPr>
              <w:tab/>
              <w:t xml:space="preserve">Устройство и обновление информационных стендов по пожарной безопасности. </w:t>
            </w:r>
          </w:p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</w:p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4.3.4. </w:t>
            </w:r>
            <w:r w:rsidRPr="00F1198A">
              <w:rPr>
                <w:sz w:val="26"/>
                <w:szCs w:val="26"/>
              </w:rPr>
              <w:tab/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  <w:tr w:rsidR="00F1198A" w:rsidRPr="00F1198A" w:rsidTr="0007053A">
        <w:tc>
          <w:tcPr>
            <w:tcW w:w="58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198A" w:rsidRPr="00F1198A" w:rsidRDefault="00F1198A" w:rsidP="0007053A">
            <w:pPr>
              <w:jc w:val="both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4.3.5. </w:t>
            </w:r>
            <w:r w:rsidRPr="00F1198A">
              <w:rPr>
                <w:sz w:val="26"/>
                <w:szCs w:val="26"/>
              </w:rPr>
              <w:tab/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2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8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F1198A" w:rsidRPr="00F1198A" w:rsidRDefault="00F1198A" w:rsidP="0007053A">
            <w:pPr>
              <w:jc w:val="center"/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</w:tbl>
    <w:p w:rsidR="00F1198A" w:rsidRPr="00F1198A" w:rsidRDefault="00F1198A" w:rsidP="00F1198A">
      <w:pPr>
        <w:ind w:firstLine="708"/>
        <w:rPr>
          <w:b/>
          <w:sz w:val="26"/>
          <w:szCs w:val="26"/>
        </w:rPr>
      </w:pPr>
    </w:p>
    <w:p w:rsidR="00F1198A" w:rsidRPr="00F1198A" w:rsidRDefault="00F1198A" w:rsidP="00F1198A">
      <w:pPr>
        <w:ind w:firstLine="708"/>
        <w:jc w:val="both"/>
        <w:rPr>
          <w:sz w:val="26"/>
          <w:szCs w:val="26"/>
        </w:rPr>
      </w:pPr>
    </w:p>
    <w:p w:rsidR="00F1198A" w:rsidRPr="00F1198A" w:rsidRDefault="00F1198A" w:rsidP="004A4A65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5. Ресурсное обеспечение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5.1. Программа реализуется за счет средств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 сельского поселения.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5.2</w:t>
      </w:r>
      <w:r>
        <w:rPr>
          <w:sz w:val="26"/>
          <w:szCs w:val="26"/>
        </w:rPr>
        <w:t xml:space="preserve">. Объем  финансирования  на 2020-2022 годы – </w:t>
      </w:r>
      <w:r w:rsidR="004A4A65">
        <w:rPr>
          <w:sz w:val="26"/>
          <w:szCs w:val="26"/>
        </w:rPr>
        <w:t>1 686</w:t>
      </w:r>
      <w:r>
        <w:rPr>
          <w:sz w:val="26"/>
          <w:szCs w:val="26"/>
        </w:rPr>
        <w:t>,60</w:t>
      </w:r>
      <w:r w:rsidRPr="00F1198A">
        <w:rPr>
          <w:sz w:val="26"/>
          <w:szCs w:val="26"/>
        </w:rPr>
        <w:t>тыс. руб</w:t>
      </w:r>
      <w:r>
        <w:rPr>
          <w:sz w:val="26"/>
          <w:szCs w:val="26"/>
        </w:rPr>
        <w:t>лей, в том числе: 2020г. -</w:t>
      </w:r>
      <w:r w:rsidR="004A4A65">
        <w:rPr>
          <w:sz w:val="26"/>
          <w:szCs w:val="26"/>
        </w:rPr>
        <w:t>1 686</w:t>
      </w:r>
      <w:r>
        <w:rPr>
          <w:sz w:val="26"/>
          <w:szCs w:val="26"/>
        </w:rPr>
        <w:t>,6 тыс</w:t>
      </w:r>
      <w:r w:rsidR="004A4A65">
        <w:rPr>
          <w:sz w:val="26"/>
          <w:szCs w:val="26"/>
        </w:rPr>
        <w:t>.</w:t>
      </w:r>
      <w:r>
        <w:rPr>
          <w:sz w:val="26"/>
          <w:szCs w:val="26"/>
        </w:rPr>
        <w:t xml:space="preserve"> руб., 2021г. – 0 рублей, 2022</w:t>
      </w:r>
      <w:r w:rsidRPr="00F1198A">
        <w:rPr>
          <w:sz w:val="26"/>
          <w:szCs w:val="26"/>
        </w:rPr>
        <w:t xml:space="preserve"> г. – 0 рублей.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5.3. Объем средств может ежегодно уточняться в установленном порядке.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6. Организация управления  и механизм  выполнения мероприятий 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6.1. Администрация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6.2. Общий контроль над реализацией Программы и контроль текущих мероприятий Программы осуществляет глава  </w:t>
      </w:r>
      <w:r w:rsidR="004A4A65">
        <w:rPr>
          <w:sz w:val="26"/>
          <w:szCs w:val="26"/>
        </w:rPr>
        <w:t>Боров</w:t>
      </w:r>
      <w:r w:rsidRPr="00F1198A">
        <w:rPr>
          <w:sz w:val="26"/>
          <w:szCs w:val="26"/>
        </w:rPr>
        <w:t>ого   сельского поселения.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</w:p>
    <w:p w:rsidR="00F1198A" w:rsidRPr="00F1198A" w:rsidRDefault="00F1198A" w:rsidP="004A4A65">
      <w:pPr>
        <w:ind w:firstLine="708"/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7. Ожидаемые результаты  реализации  муниципальной программы</w:t>
      </w: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 xml:space="preserve">( </w:t>
      </w:r>
      <w:proofErr w:type="gramEnd"/>
      <w:r w:rsidRPr="00F1198A">
        <w:rPr>
          <w:sz w:val="26"/>
          <w:szCs w:val="26"/>
        </w:rPr>
        <w:t>индикаторы) муниципальной программы</w:t>
      </w: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649"/>
        <w:gridCol w:w="3843"/>
        <w:gridCol w:w="1382"/>
        <w:gridCol w:w="1515"/>
        <w:gridCol w:w="1401"/>
        <w:gridCol w:w="1489"/>
      </w:tblGrid>
      <w:tr w:rsidR="00F1198A" w:rsidRPr="00F1198A" w:rsidTr="0007053A">
        <w:trPr>
          <w:trHeight w:val="330"/>
        </w:trPr>
        <w:tc>
          <w:tcPr>
            <w:tcW w:w="669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119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1198A">
              <w:rPr>
                <w:sz w:val="26"/>
                <w:szCs w:val="26"/>
              </w:rPr>
              <w:t>/</w:t>
            </w:r>
            <w:proofErr w:type="spellStart"/>
            <w:r w:rsidRPr="00F1198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Целевой индикатор</w:t>
            </w:r>
          </w:p>
        </w:tc>
        <w:tc>
          <w:tcPr>
            <w:tcW w:w="1292" w:type="dxa"/>
            <w:vMerge w:val="restart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Ед.</w:t>
            </w:r>
          </w:p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измерения</w:t>
            </w:r>
          </w:p>
        </w:tc>
        <w:tc>
          <w:tcPr>
            <w:tcW w:w="4910" w:type="dxa"/>
            <w:gridSpan w:val="3"/>
            <w:tcBorders>
              <w:bottom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Значение индикатора по годам</w:t>
            </w:r>
          </w:p>
        </w:tc>
      </w:tr>
      <w:tr w:rsidR="00F1198A" w:rsidRPr="00F1198A" w:rsidTr="0007053A">
        <w:trPr>
          <w:trHeight w:val="225"/>
        </w:trPr>
        <w:tc>
          <w:tcPr>
            <w:tcW w:w="669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4260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1292" w:type="dxa"/>
            <w:vMerge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1.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Снижение количества пожаров жилых помещений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шт.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4A4A65" w:rsidP="0007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Снижение числа </w:t>
            </w:r>
            <w:r w:rsidRPr="00F1198A">
              <w:rPr>
                <w:sz w:val="26"/>
                <w:szCs w:val="26"/>
              </w:rPr>
              <w:lastRenderedPageBreak/>
              <w:t>травмированных и пострадавших людей на пожарах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4A4A65" w:rsidP="00070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2</w:t>
            </w:r>
          </w:p>
        </w:tc>
      </w:tr>
      <w:tr w:rsidR="00F1198A" w:rsidRPr="00F1198A" w:rsidTr="0007053A">
        <w:tc>
          <w:tcPr>
            <w:tcW w:w="669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60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 xml:space="preserve">Объем бюджетных ассигнований  </w:t>
            </w:r>
          </w:p>
        </w:tc>
        <w:tc>
          <w:tcPr>
            <w:tcW w:w="1292" w:type="dxa"/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тыс.</w:t>
            </w:r>
            <w:r w:rsidR="00177DCF">
              <w:rPr>
                <w:sz w:val="26"/>
                <w:szCs w:val="26"/>
              </w:rPr>
              <w:t xml:space="preserve"> </w:t>
            </w:r>
            <w:proofErr w:type="spellStart"/>
            <w:r w:rsidRPr="00F1198A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1198A" w:rsidRPr="00F1198A" w:rsidRDefault="00F1198A" w:rsidP="004A4A65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1</w:t>
            </w:r>
            <w:r w:rsidR="00177DCF">
              <w:rPr>
                <w:sz w:val="26"/>
                <w:szCs w:val="26"/>
              </w:rPr>
              <w:t xml:space="preserve"> </w:t>
            </w:r>
            <w:r w:rsidR="004A4A65">
              <w:rPr>
                <w:sz w:val="26"/>
                <w:szCs w:val="26"/>
              </w:rPr>
              <w:t>686</w:t>
            </w:r>
            <w:r>
              <w:rPr>
                <w:sz w:val="26"/>
                <w:szCs w:val="26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1198A" w:rsidRPr="00F1198A" w:rsidRDefault="00F1198A" w:rsidP="0007053A">
            <w:pPr>
              <w:rPr>
                <w:sz w:val="26"/>
                <w:szCs w:val="26"/>
              </w:rPr>
            </w:pPr>
            <w:r w:rsidRPr="00F1198A">
              <w:rPr>
                <w:sz w:val="26"/>
                <w:szCs w:val="26"/>
              </w:rPr>
              <w:t>0</w:t>
            </w:r>
          </w:p>
        </w:tc>
      </w:tr>
    </w:tbl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F1198A" w:rsidRPr="00F1198A" w:rsidRDefault="00F1198A" w:rsidP="00F1198A">
      <w:pPr>
        <w:ind w:firstLine="708"/>
        <w:rPr>
          <w:sz w:val="26"/>
          <w:szCs w:val="26"/>
        </w:rPr>
      </w:pPr>
    </w:p>
    <w:p w:rsidR="00177DCF" w:rsidRDefault="00177DCF" w:rsidP="004A4A65">
      <w:pPr>
        <w:jc w:val="center"/>
        <w:rPr>
          <w:b/>
          <w:color w:val="000000"/>
          <w:sz w:val="26"/>
          <w:szCs w:val="26"/>
        </w:rPr>
      </w:pPr>
    </w:p>
    <w:p w:rsidR="00F1198A" w:rsidRDefault="00F1198A" w:rsidP="004A4A65">
      <w:pPr>
        <w:jc w:val="center"/>
        <w:rPr>
          <w:b/>
          <w:color w:val="000000"/>
          <w:sz w:val="26"/>
          <w:szCs w:val="26"/>
        </w:rPr>
      </w:pPr>
      <w:r w:rsidRPr="00F1198A">
        <w:rPr>
          <w:b/>
          <w:color w:val="000000"/>
          <w:sz w:val="26"/>
          <w:szCs w:val="26"/>
        </w:rPr>
        <w:t>8. Финансово-экономическое обоснование  муниципальной программы</w:t>
      </w:r>
    </w:p>
    <w:p w:rsidR="00177DCF" w:rsidRPr="00F1198A" w:rsidRDefault="00177DCF" w:rsidP="004A4A65">
      <w:pPr>
        <w:jc w:val="center"/>
        <w:rPr>
          <w:b/>
          <w:color w:val="000000"/>
          <w:sz w:val="26"/>
          <w:szCs w:val="26"/>
        </w:rPr>
      </w:pPr>
    </w:p>
    <w:p w:rsidR="00F1198A" w:rsidRPr="00F1198A" w:rsidRDefault="00F1198A" w:rsidP="004A4A65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>8.1.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1198A" w:rsidRPr="00F1198A" w:rsidRDefault="00F1198A" w:rsidP="004A4A65">
      <w:pPr>
        <w:ind w:firstLine="708"/>
        <w:rPr>
          <w:color w:val="000000"/>
          <w:sz w:val="26"/>
          <w:szCs w:val="26"/>
        </w:rPr>
      </w:pPr>
      <w:r w:rsidRPr="00F1198A">
        <w:rPr>
          <w:sz w:val="26"/>
          <w:szCs w:val="26"/>
        </w:rPr>
        <w:t>8.2.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1198A" w:rsidRPr="00F1198A" w:rsidRDefault="00F1198A" w:rsidP="004A4A65">
      <w:pPr>
        <w:ind w:firstLine="708"/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8.3. Эффективность программы оценивается по следующим показателям: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:rsidR="00F1198A" w:rsidRPr="00F1198A" w:rsidRDefault="00F1198A" w:rsidP="004A4A65">
      <w:pPr>
        <w:rPr>
          <w:b/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 процент оснащенности сельских населенных пунктов первичными средствами пожаротушения;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оснащенности сельских населенных пунктов первичными средствами пожаротушения;</w:t>
      </w:r>
    </w:p>
    <w:p w:rsidR="00F1198A" w:rsidRPr="00F1198A" w:rsidRDefault="00F1198A" w:rsidP="004A4A65">
      <w:pPr>
        <w:rPr>
          <w:color w:val="000000"/>
          <w:sz w:val="26"/>
          <w:szCs w:val="26"/>
        </w:rPr>
      </w:pPr>
      <w:r w:rsidRPr="00F1198A">
        <w:rPr>
          <w:color w:val="000000"/>
          <w:sz w:val="26"/>
          <w:szCs w:val="26"/>
        </w:rPr>
        <w:t>-увеличение средств социальной рекламы и пропаганды направленной на соблюдение мер противопожарной безопасности.</w:t>
      </w:r>
    </w:p>
    <w:p w:rsidR="00F1198A" w:rsidRPr="00F1198A" w:rsidRDefault="00F1198A" w:rsidP="00F1198A">
      <w:pPr>
        <w:jc w:val="both"/>
        <w:rPr>
          <w:color w:val="000000"/>
          <w:sz w:val="26"/>
          <w:szCs w:val="26"/>
        </w:rPr>
      </w:pPr>
    </w:p>
    <w:p w:rsidR="00F1198A" w:rsidRPr="00F1198A" w:rsidRDefault="00F1198A" w:rsidP="00F1198A">
      <w:pPr>
        <w:jc w:val="center"/>
        <w:rPr>
          <w:b/>
          <w:color w:val="000000"/>
          <w:sz w:val="26"/>
          <w:szCs w:val="26"/>
        </w:rPr>
      </w:pPr>
      <w:r w:rsidRPr="00F1198A">
        <w:rPr>
          <w:b/>
          <w:color w:val="000000"/>
          <w:sz w:val="26"/>
          <w:szCs w:val="26"/>
        </w:rPr>
        <w:t>9. Методика оценки эффективности  муниципальной программы</w:t>
      </w:r>
    </w:p>
    <w:p w:rsidR="00F1198A" w:rsidRPr="00F1198A" w:rsidRDefault="00F1198A" w:rsidP="00F1198A">
      <w:pPr>
        <w:jc w:val="both"/>
        <w:rPr>
          <w:color w:val="000000"/>
          <w:sz w:val="26"/>
          <w:szCs w:val="26"/>
        </w:rPr>
      </w:pP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и реализации целей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корректировке плана реализации Программы на текущий год;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формировании плана реализации Программы на очередной год;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эффективности осуществляется следующими способами: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б) экспертная оценка хода и результатов реализации муниципальной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lastRenderedPageBreak/>
        <w:t>Методика оценки эффективности Программы учитывает необходимость проведения следующих оценок: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1.Степень достижения целей и решения задач Программы.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Программы определяется путем сопоставления степени достижения показателя (индикатора) Программы (подпрограммы) с уровнем финансирования реализации основных мероприятий Программы (подпрограммы)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bookmark5"/>
      <w:r w:rsidRPr="00F1198A">
        <w:rPr>
          <w:rFonts w:ascii="Times New Roman" w:hAnsi="Times New Roman" w:cs="Times New Roman"/>
          <w:sz w:val="26"/>
          <w:szCs w:val="26"/>
        </w:rPr>
        <w:t>СДЦ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Style w:val="2"/>
        </w:rPr>
        <w:t xml:space="preserve"> = </w:t>
      </w:r>
      <w:r w:rsidRPr="00F1198A">
        <w:rPr>
          <w:rFonts w:ascii="Times New Roman" w:hAnsi="Times New Roman" w:cs="Times New Roman"/>
          <w:sz w:val="26"/>
          <w:szCs w:val="26"/>
        </w:rPr>
        <w:t xml:space="preserve">СДП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Style w:val="2"/>
        </w:rPr>
        <w:t xml:space="preserve"> </w:t>
      </w:r>
      <w:proofErr w:type="spellStart"/>
      <w:r w:rsidRPr="00F1198A">
        <w:rPr>
          <w:rStyle w:val="2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УФ</w:t>
      </w:r>
      <w:bookmarkEnd w:id="0"/>
      <w:r w:rsidRPr="00F119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СДЦ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СДП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(индикаторов) Программы (подпрограммы)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УФ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уровень финансирования реализации основных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мероприятий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1.1.Усредненная степень достижения показателей (индикаторов) Программы (подпрограммы)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 рассчитывается по формуле: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СДП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= СДП</w:t>
      </w:r>
      <w:proofErr w:type="gramStart"/>
      <w:r w:rsidRPr="00F1198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1198A">
        <w:rPr>
          <w:rFonts w:ascii="Times New Roman" w:hAnsi="Times New Roman" w:cs="Times New Roman"/>
          <w:sz w:val="26"/>
          <w:szCs w:val="26"/>
        </w:rPr>
        <w:t>+ СДП2+   + СДП</w:t>
      </w:r>
      <w:r w:rsidRPr="00F1198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1198A">
        <w:rPr>
          <w:rFonts w:ascii="Times New Roman" w:hAnsi="Times New Roman" w:cs="Times New Roman"/>
          <w:sz w:val="26"/>
          <w:szCs w:val="26"/>
        </w:rPr>
        <w:t xml:space="preserve"> / </w:t>
      </w:r>
      <w:r w:rsidRPr="00F1198A"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a8"/>
          <w:sz w:val="26"/>
          <w:szCs w:val="26"/>
        </w:rPr>
        <w:t>т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количество показателей в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мероприятии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1.2.Степень достижения показателя (индикатора) Программы (подпрограммы) рассчитывается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для показателей (индикаторов), желаемой тенденцией развития которых является рост значений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СДП = ЗФ / ЗП </w:t>
      </w:r>
      <w:proofErr w:type="spellStart"/>
      <w:r w:rsidRPr="00F1198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100%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Exact"/>
          <w:sz w:val="26"/>
          <w:szCs w:val="26"/>
        </w:rPr>
        <w:t>или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Style w:val="Exact"/>
          <w:sz w:val="26"/>
          <w:szCs w:val="26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СДП = ЗП / ЗФ </w:t>
      </w:r>
      <w:proofErr w:type="spellStart"/>
      <w:r w:rsidRPr="00F1198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100%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ЗФ - фактическое значение показателя (индикатора)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ЗП - плановое значение показателя (индикатора) Программы (подпрограммы).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Если при расчете степени достижения показателя (индикатора) Программы (подпрограммы),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4A4A65">
        <w:rPr>
          <w:rFonts w:ascii="Times New Roman" w:hAnsi="Times New Roman" w:cs="Times New Roman"/>
          <w:sz w:val="26"/>
          <w:szCs w:val="26"/>
        </w:rPr>
        <w:t>Боров</w:t>
      </w:r>
      <w:r w:rsidRPr="00F1198A">
        <w:rPr>
          <w:rFonts w:ascii="Times New Roman" w:hAnsi="Times New Roman" w:cs="Times New Roman"/>
          <w:sz w:val="26"/>
          <w:szCs w:val="26"/>
        </w:rPr>
        <w:t>ого сельского поселения и иных источников ресурсного обеспечения Программы определяется по формуле: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УФ 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= ФФ</w:t>
      </w:r>
      <w:proofErr w:type="spellStart"/>
      <w:proofErr w:type="gram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proofErr w:type="gramEnd"/>
      <w:r w:rsidRPr="00F1198A">
        <w:rPr>
          <w:rFonts w:ascii="Times New Roman" w:hAnsi="Times New Roman" w:cs="Times New Roman"/>
          <w:sz w:val="26"/>
          <w:szCs w:val="26"/>
        </w:rPr>
        <w:t xml:space="preserve"> / ФП</w:t>
      </w:r>
      <w:proofErr w:type="spellStart"/>
      <w:r w:rsidRPr="00F1198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где: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уровень финансирования реализации основных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мероприятий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ФФ - фактический объем финансовых ресурсов, направленный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Программы (подпрограммы),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ФП - плановый объем финансовых ресурсов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Программы (подпрограммы) на соответствующий отчетный период или фактический </w:t>
      </w:r>
      <w:r w:rsidRPr="00F1198A">
        <w:rPr>
          <w:rFonts w:ascii="Times New Roman" w:hAnsi="Times New Roman" w:cs="Times New Roman"/>
          <w:sz w:val="26"/>
          <w:szCs w:val="26"/>
        </w:rPr>
        <w:lastRenderedPageBreak/>
        <w:t xml:space="preserve">объем финансовых ресурсов в соответствии с заключенными договорами, направленный на реализацию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 муниципальной программы (подпрограммы).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Значение показателя УФ не может быть больше 1,0.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При отсутствии финансирования значение показателя УФ считается равным</w:t>
      </w:r>
      <w:bookmarkStart w:id="1" w:name="bookmark7"/>
      <w:r w:rsidRPr="00F1198A">
        <w:rPr>
          <w:rFonts w:ascii="Times New Roman" w:hAnsi="Times New Roman" w:cs="Times New Roman"/>
          <w:sz w:val="26"/>
          <w:szCs w:val="26"/>
        </w:rPr>
        <w:t xml:space="preserve"> 1,0</w:t>
      </w:r>
      <w:bookmarkEnd w:id="1"/>
      <w:r w:rsidRPr="00F1198A">
        <w:rPr>
          <w:rFonts w:ascii="Times New Roman" w:hAnsi="Times New Roman" w:cs="Times New Roman"/>
          <w:sz w:val="26"/>
          <w:szCs w:val="26"/>
        </w:rPr>
        <w:t>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мероприятию Программы определяется на основании следующих критериев:</w:t>
      </w:r>
    </w:p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72"/>
      </w:tblGrid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Критерий оценки эффективности СДЦ</w:t>
            </w:r>
            <w:proofErr w:type="spellStart"/>
            <w:proofErr w:type="gramStart"/>
            <w:r w:rsidRPr="00F1198A">
              <w:rPr>
                <w:rStyle w:val="1"/>
                <w:szCs w:val="26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 xml:space="preserve">Уровень эффективности достигнутых целей и решенных задач по </w:t>
            </w:r>
            <w:proofErr w:type="spellStart"/>
            <w:r w:rsidRPr="00F1198A">
              <w:rPr>
                <w:rStyle w:val="a8"/>
                <w:sz w:val="26"/>
                <w:szCs w:val="26"/>
                <w:lang w:val="en-US"/>
              </w:rPr>
              <w:t>i</w:t>
            </w:r>
            <w:proofErr w:type="spellEnd"/>
            <w:r w:rsidRPr="00F1198A">
              <w:rPr>
                <w:rStyle w:val="1"/>
                <w:szCs w:val="26"/>
              </w:rPr>
              <w:t xml:space="preserve"> - мероприятию </w:t>
            </w:r>
            <w:r w:rsidRPr="00F1198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Неэффективный уровень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Удовлетворительный уровень эффективности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Эффективный уровень</w:t>
            </w:r>
          </w:p>
        </w:tc>
      </w:tr>
      <w:tr w:rsidR="00F1198A" w:rsidRPr="00F1198A" w:rsidTr="0007053A">
        <w:tc>
          <w:tcPr>
            <w:tcW w:w="2977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F1198A" w:rsidRPr="00F1198A" w:rsidRDefault="00F1198A" w:rsidP="004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1198A">
              <w:rPr>
                <w:rStyle w:val="1"/>
                <w:szCs w:val="26"/>
              </w:rPr>
              <w:t>Высокоэффективный уровень</w:t>
            </w:r>
          </w:p>
        </w:tc>
      </w:tr>
    </w:tbl>
    <w:p w:rsidR="00F1198A" w:rsidRPr="00F1198A" w:rsidRDefault="00F1198A" w:rsidP="004A4A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2.Оценка эффективности выполнения Программы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Fonts w:ascii="Times New Roman" w:hAnsi="Times New Roman" w:cs="Times New Roman"/>
          <w:sz w:val="26"/>
          <w:szCs w:val="26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F1198A">
        <w:rPr>
          <w:rFonts w:ascii="Times New Roman" w:hAnsi="Times New Roman" w:cs="Times New Roman"/>
          <w:sz w:val="26"/>
          <w:szCs w:val="26"/>
        </w:rPr>
        <w:t>Программ</w:t>
      </w:r>
      <w:r w:rsidR="009345BD">
        <w:rPr>
          <w:rFonts w:ascii="Times New Roman" w:hAnsi="Times New Roman" w:cs="Times New Roman"/>
          <w:sz w:val="26"/>
          <w:szCs w:val="26"/>
        </w:rPr>
        <w:t>а</w:t>
      </w:r>
      <w:r w:rsidRPr="00F1198A">
        <w:rPr>
          <w:rFonts w:ascii="Times New Roman" w:hAnsi="Times New Roman" w:cs="Times New Roman"/>
          <w:sz w:val="26"/>
          <w:szCs w:val="26"/>
        </w:rPr>
        <w:t xml:space="preserve">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 </w:t>
      </w:r>
      <w:r w:rsidRPr="00F1198A">
        <w:rPr>
          <w:rFonts w:ascii="Times New Roman" w:hAnsi="Times New Roman" w:cs="Times New Roman"/>
          <w:sz w:val="26"/>
          <w:szCs w:val="26"/>
        </w:rPr>
        <w:t>мероприятиям Программы с эффективными и высокоэффективными уровнями составляет от 70,0% до 89,9%) от общего объема целей и задач.</w:t>
      </w:r>
      <w:proofErr w:type="gramEnd"/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 xml:space="preserve">Если объем достигнутых целей и решенных задач по </w:t>
      </w:r>
      <w:proofErr w:type="spellStart"/>
      <w:r w:rsidRPr="00F1198A">
        <w:rPr>
          <w:rStyle w:val="a8"/>
          <w:sz w:val="26"/>
          <w:szCs w:val="26"/>
          <w:lang w:val="en-US"/>
        </w:rPr>
        <w:t>i</w:t>
      </w:r>
      <w:proofErr w:type="spellEnd"/>
      <w:r w:rsidRPr="00F1198A">
        <w:rPr>
          <w:rStyle w:val="a8"/>
          <w:sz w:val="26"/>
          <w:szCs w:val="26"/>
        </w:rPr>
        <w:t xml:space="preserve"> -</w:t>
      </w:r>
      <w:r w:rsidRPr="00F1198A">
        <w:rPr>
          <w:rFonts w:ascii="Times New Roman" w:hAnsi="Times New Roman" w:cs="Times New Roman"/>
          <w:sz w:val="26"/>
          <w:szCs w:val="26"/>
        </w:rPr>
        <w:t xml:space="preserve"> 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F1198A" w:rsidRPr="00F1198A" w:rsidRDefault="00F1198A" w:rsidP="004A4A6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F1198A">
        <w:rPr>
          <w:rFonts w:ascii="Times New Roman" w:hAnsi="Times New Roman" w:cs="Times New Roman"/>
          <w:sz w:val="26"/>
          <w:szCs w:val="26"/>
        </w:rPr>
        <w:t>Настоящая методика подразумевает необходимость проведения оценки эффективности Программы в течение срока ее реализации не реже одного раза в год.</w:t>
      </w:r>
    </w:p>
    <w:p w:rsidR="004A4A65" w:rsidRDefault="004A4A65" w:rsidP="004A4A65">
      <w:pPr>
        <w:rPr>
          <w:sz w:val="26"/>
          <w:szCs w:val="26"/>
        </w:rPr>
        <w:sectPr w:rsidR="004A4A65" w:rsidSect="00F1198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A6F71" w:rsidRPr="00F1198A" w:rsidRDefault="00AA6F71" w:rsidP="004A4A65">
      <w:pPr>
        <w:rPr>
          <w:sz w:val="26"/>
          <w:szCs w:val="26"/>
        </w:rPr>
      </w:pPr>
    </w:p>
    <w:sectPr w:rsidR="00AA6F71" w:rsidRPr="00F1198A" w:rsidSect="00F119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98A"/>
    <w:rsid w:val="00086ECF"/>
    <w:rsid w:val="00134D68"/>
    <w:rsid w:val="00177D47"/>
    <w:rsid w:val="00177DCF"/>
    <w:rsid w:val="001F0F52"/>
    <w:rsid w:val="0026000F"/>
    <w:rsid w:val="002817FC"/>
    <w:rsid w:val="002C26DF"/>
    <w:rsid w:val="002E2583"/>
    <w:rsid w:val="002E3F2D"/>
    <w:rsid w:val="003252A3"/>
    <w:rsid w:val="003320AC"/>
    <w:rsid w:val="003629C4"/>
    <w:rsid w:val="00396494"/>
    <w:rsid w:val="003D085F"/>
    <w:rsid w:val="00442500"/>
    <w:rsid w:val="004A4A65"/>
    <w:rsid w:val="005B3A52"/>
    <w:rsid w:val="005C36D9"/>
    <w:rsid w:val="006478F0"/>
    <w:rsid w:val="007B2E45"/>
    <w:rsid w:val="007F13C0"/>
    <w:rsid w:val="008457BD"/>
    <w:rsid w:val="008A44F1"/>
    <w:rsid w:val="009345BD"/>
    <w:rsid w:val="00A4565A"/>
    <w:rsid w:val="00AA6F71"/>
    <w:rsid w:val="00AB4085"/>
    <w:rsid w:val="00AF1768"/>
    <w:rsid w:val="00B75A57"/>
    <w:rsid w:val="00BA01D5"/>
    <w:rsid w:val="00CB51E2"/>
    <w:rsid w:val="00D7637C"/>
    <w:rsid w:val="00EB7468"/>
    <w:rsid w:val="00EF2B63"/>
    <w:rsid w:val="00F04816"/>
    <w:rsid w:val="00F1198A"/>
    <w:rsid w:val="00FD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8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customStyle="1" w:styleId="ConsPlusNormal">
    <w:name w:val="ConsPlusNormal"/>
    <w:rsid w:val="00F119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qFormat/>
    <w:rsid w:val="00F11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8A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F1198A"/>
    <w:rPr>
      <w:color w:val="0000FF"/>
      <w:u w:val="single"/>
    </w:rPr>
  </w:style>
  <w:style w:type="character" w:customStyle="1" w:styleId="1">
    <w:name w:val="Основной текст1"/>
    <w:rsid w:val="00F1198A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F1198A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F1198A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F1198A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F11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26</cp:revision>
  <dcterms:created xsi:type="dcterms:W3CDTF">2020-01-16T05:38:00Z</dcterms:created>
  <dcterms:modified xsi:type="dcterms:W3CDTF">2020-03-13T09:52:00Z</dcterms:modified>
</cp:coreProperties>
</file>